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A038" w14:textId="5E961D57" w:rsidR="00EE2FEA" w:rsidRDefault="000C5D47" w:rsidP="00EE2FEA">
      <w:r>
        <w:t>Special</w:t>
      </w:r>
      <w:r w:rsidR="00EE2FEA">
        <w:t xml:space="preserve"> Meeting</w:t>
      </w:r>
      <w:r w:rsidR="00EC5B9D">
        <w:t xml:space="preserve"> </w:t>
      </w:r>
      <w:r w:rsidR="000837EC">
        <w:t>(v</w:t>
      </w:r>
      <w:r w:rsidR="00EC5B9D">
        <w:t>ia Z</w:t>
      </w:r>
      <w:r w:rsidR="000837EC">
        <w:t>oom)</w:t>
      </w:r>
    </w:p>
    <w:p w14:paraId="547A70B0" w14:textId="08B13BB9" w:rsidR="00EE2FEA" w:rsidRDefault="002E60C3" w:rsidP="00EE2FEA">
      <w:r>
        <w:t>June 24</w:t>
      </w:r>
      <w:r w:rsidR="008922D5">
        <w:t>, 2020</w:t>
      </w:r>
    </w:p>
    <w:p w14:paraId="784202CD" w14:textId="77777777" w:rsidR="00CE75F6" w:rsidRDefault="00CE75F6" w:rsidP="00EE2FEA"/>
    <w:p w14:paraId="17725DC6" w14:textId="191EF4BF" w:rsidR="00EE2FEA" w:rsidRDefault="00EE2FEA" w:rsidP="00EE2FEA">
      <w:r>
        <w:t xml:space="preserve">The </w:t>
      </w:r>
      <w:r w:rsidR="000C5D47">
        <w:t>special</w:t>
      </w:r>
      <w:r>
        <w:t xml:space="preserve"> meeting of the Board of Education was held</w:t>
      </w:r>
      <w:r w:rsidR="00414932" w:rsidRPr="00414932">
        <w:t xml:space="preserve"> </w:t>
      </w:r>
      <w:r w:rsidR="00414932">
        <w:t>via ZOOM live videoconference</w:t>
      </w:r>
      <w:r>
        <w:t xml:space="preserve">.  The meeting was called to order at </w:t>
      </w:r>
      <w:r w:rsidR="00EE333A">
        <w:t>6:</w:t>
      </w:r>
      <w:r w:rsidR="00FF034A">
        <w:t>3</w:t>
      </w:r>
      <w:r w:rsidR="00B702CA">
        <w:t>8</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768FF765" w:rsidR="00EE2FEA" w:rsidRDefault="00EE2FEA" w:rsidP="00EE2FEA">
      <w:r>
        <w:t>PRESENT:  Board Members</w:t>
      </w:r>
      <w:r w:rsidR="00ED2D0D">
        <w:t xml:space="preserve"> </w:t>
      </w:r>
      <w:r w:rsidR="000837EC">
        <w:t>Coons</w:t>
      </w:r>
      <w:r w:rsidR="00B702CA">
        <w:t xml:space="preserve"> (entered meeting 6:44 p.m.)</w:t>
      </w:r>
      <w:r w:rsidR="000837EC">
        <w:t xml:space="preserve">, DelPozzo, </w:t>
      </w:r>
      <w:r w:rsidR="002912C1">
        <w:t>Kellenbenz</w:t>
      </w:r>
      <w:r w:rsidR="009062F4">
        <w:t>,</w:t>
      </w:r>
      <w:r w:rsidR="00A16407">
        <w:t xml:space="preserve"> </w:t>
      </w:r>
      <w:r w:rsidR="0089760F">
        <w:t xml:space="preserve">Lincoln, </w:t>
      </w:r>
      <w:r w:rsidR="00DB5754">
        <w:t xml:space="preserve">Olsson, </w:t>
      </w:r>
      <w:r w:rsidR="00E21E93">
        <w:t>Provan,</w:t>
      </w:r>
      <w:r w:rsidR="000C5D47">
        <w:t xml:space="preserve"> </w:t>
      </w:r>
      <w:r>
        <w:t xml:space="preserve">Superintendent </w:t>
      </w:r>
      <w:r w:rsidR="00EE53EB">
        <w:t>Brown</w:t>
      </w:r>
      <w:r w:rsidR="00ED1E04">
        <w:t>, Business Manager Bizzarro</w:t>
      </w:r>
      <w:r w:rsidR="000837EC">
        <w:t xml:space="preserve"> and District Clerk Anderson.</w:t>
      </w:r>
    </w:p>
    <w:p w14:paraId="3D6C3868" w14:textId="77777777" w:rsidR="00EE2FEA" w:rsidRDefault="00EE2FEA" w:rsidP="00EE2FEA"/>
    <w:p w14:paraId="7BBCD10F" w14:textId="43B548C4" w:rsidR="00ED2D0D" w:rsidRDefault="00EE2FEA" w:rsidP="00EE2FEA">
      <w:r>
        <w:t xml:space="preserve">ABSENT:  </w:t>
      </w:r>
      <w:r w:rsidR="00ED1E04">
        <w:t>Board Member Repko</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72F86027" w14:textId="0E11F0E5" w:rsidR="009278A1" w:rsidRDefault="00B702CA">
            <w:r>
              <w:t>Board President Kellenbenz began the meeting by reading a resolution acknowledging Board Member Olsson for his four years of service to the district</w:t>
            </w:r>
            <w:r w:rsidR="003972AD">
              <w:t xml:space="preserve"> as a Board of Education member.</w:t>
            </w:r>
          </w:p>
          <w:p w14:paraId="01F7FA0D" w14:textId="77777777" w:rsidR="00B702CA" w:rsidRDefault="00B702CA"/>
          <w:p w14:paraId="04E4C191" w14:textId="6463E645" w:rsidR="00B702CA" w:rsidRDefault="00B702CA">
            <w:r>
              <w:t>Board President Kellenbenz opened the floor to</w:t>
            </w:r>
            <w:r w:rsidR="003972AD">
              <w:t xml:space="preserve"> discuss</w:t>
            </w:r>
            <w:r>
              <w:t xml:space="preserve"> the Capital Project walk through that the Board of Education took earlier this evening.  Board Members were pleased with the progress of the building.  Mr. Luis Rodriguez from The Palombo Group expressed that the project is still looking to be done by early September, with the exception of the pump house, which is expected to be completed by the end of October.  Mr. David Sammel of CPL said that there will be a partial CO in place by the time school opens in September and will have the final CO when the pump house is completed. </w:t>
            </w:r>
          </w:p>
          <w:p w14:paraId="4EA78A51" w14:textId="77777777" w:rsidR="00B702CA" w:rsidRDefault="00B702CA"/>
          <w:p w14:paraId="7348801D" w14:textId="77777777" w:rsidR="00B702CA" w:rsidRDefault="00B702CA">
            <w:r>
              <w:t xml:space="preserve">Board Member Provan made a motion to approve the Consent Agenda Items as listed, seconded by Board Member Olsson, and carried 6 ayes, 0 noes, and 0 abstentions: II. a. Approve Agreement between the Germantown Central School District and NPORT, P.L.L.C. from July 1, 2020 through June 30, 2021; b. Approve Agreement between the Germantown Central School District and Complete OT/PT/SLP Services, P.L.L.C. from July 1, 2020 through June </w:t>
            </w:r>
            <w:r w:rsidR="00C424DD">
              <w:t>30</w:t>
            </w:r>
            <w:r>
              <w:t xml:space="preserve">, 2021; c. Approve Agreement between the Germantown Central School District and the Advanced Therapy, P.T., O.T., S.L.P., P.L.L.C. from September </w:t>
            </w:r>
            <w:r w:rsidR="00C424DD">
              <w:t xml:space="preserve">9, 2020 through June 25, 2021; d. Approve Agreement between the Germantown Central School District and SpecEd Solutions from July 1, 2020 through June 30, 2021; e. Approve Agreement between the Germantown Central School District and Shaw, Perelson, May &amp; Lambert, LLP, Attorneys at Law from July 1, 2020 through June 30, 2021; f. Approve Budget Transfer in the amount of $84,508.12 dated 6-8-2020; g. Approve Budget Transfer in the amount of $32,292.00 dated 6-11-2020; h. Approve Budget Transfer in the amount of $128,350.30 dated 6-11-2020; i. Accept check from Central Hudson Valley League in the amount of $50.00 representing the Girls’ Varsity Basketball Team being named the 2019-2020 CHVL </w:t>
            </w:r>
            <w:r w:rsidR="00C424DD">
              <w:lastRenderedPageBreak/>
              <w:t xml:space="preserve">Champions, and deposit into account CM2705 Sport (donations); j. Accept bid from P &amp; J (Postler &amp; Jaeckle Corp.) for the following contracts for the 2020-2021 school year: Air Conditioning $5,234.00, Boiler $5,818.00, and Refrigeration $2,678.00; k. Accept fixed price of $1.456 from Valley Energy for Ultra Low Sulfur heating oil for the 2020-2021 school year; l. Accept fluctuating price of $1.441 from Valley Energy for diesel fuel for the 2020-2021 school year; m. Certify the results of the budget vote on Tuesday, June 9, 2020: Proposition I (Budget) </w:t>
            </w:r>
            <w:r w:rsidR="00C424DD">
              <w:rPr>
                <w:u w:val="single"/>
              </w:rPr>
              <w:t>779</w:t>
            </w:r>
            <w:r w:rsidR="00C424DD">
              <w:t xml:space="preserve"> Yes votes; </w:t>
            </w:r>
            <w:r w:rsidR="00C424DD">
              <w:rPr>
                <w:u w:val="single"/>
              </w:rPr>
              <w:t>488</w:t>
            </w:r>
            <w:r w:rsidR="00C424DD">
              <w:t xml:space="preserve"> No votes</w:t>
            </w:r>
            <w:r w:rsidR="00CC1F33">
              <w:t xml:space="preserve">; Mr. Ralph DelPozzo </w:t>
            </w:r>
            <w:r w:rsidR="00CC1F33">
              <w:rPr>
                <w:u w:val="single"/>
              </w:rPr>
              <w:t>670</w:t>
            </w:r>
            <w:r w:rsidR="00CC1F33">
              <w:t xml:space="preserve"> votes; Mrs. Allison Meek </w:t>
            </w:r>
            <w:r w:rsidR="00CC1F33">
              <w:rPr>
                <w:u w:val="single"/>
              </w:rPr>
              <w:t>619</w:t>
            </w:r>
            <w:r w:rsidR="00CC1F33">
              <w:t xml:space="preserve"> votes; Mr. Lester Olsson </w:t>
            </w:r>
            <w:r w:rsidR="00CC1F33">
              <w:rPr>
                <w:u w:val="single"/>
              </w:rPr>
              <w:t>588</w:t>
            </w:r>
            <w:r w:rsidR="00CC1F33">
              <w:t xml:space="preserve"> votes; Mr. Ira Sher </w:t>
            </w:r>
            <w:r w:rsidR="00CC1F33">
              <w:rPr>
                <w:u w:val="single"/>
              </w:rPr>
              <w:t>439</w:t>
            </w:r>
            <w:r w:rsidR="00CC1F33">
              <w:t xml:space="preserve"> votes; n. Approve Graduation 2020 Outside Proposal, already approved by the school district’s Attorney, Utica National Insurance Company, Columbia County Chairperson, Department of Health and Emergency Management; o. Modify the 2019-2020 school year calendar to make June 17, 2020 the last day of school for students and June 18, 2020 a Superintendent’s Conference Day.</w:t>
            </w:r>
          </w:p>
          <w:p w14:paraId="0A15C8E6" w14:textId="77777777" w:rsidR="00CC1F33" w:rsidRDefault="00CC1F33"/>
          <w:p w14:paraId="58EDDAE7" w14:textId="77777777" w:rsidR="00CC1F33" w:rsidRDefault="00CC1F33">
            <w:r>
              <w:t>Board Member Olsson made a motion to adopt the following resolution, seconded by Board Member Provan, and carried 6 ayes, 0 noes, and 0 abstentions:</w:t>
            </w:r>
          </w:p>
          <w:p w14:paraId="19D8683F" w14:textId="77777777" w:rsidR="00CC1F33" w:rsidRDefault="00CC1F33"/>
          <w:p w14:paraId="3982BCDC" w14:textId="77777777" w:rsidR="00CC1F33" w:rsidRDefault="00CC1F33">
            <w:r>
              <w:rPr>
                <w:b/>
                <w:bCs/>
              </w:rPr>
              <w:t xml:space="preserve">“WHEREAS, </w:t>
            </w:r>
            <w:r>
              <w:t>the Board of Education has previously established an Employee Benefit Accrued Liability Reserve Fund (EBALR Fund) for the purpose of paying the costs of certain employee benefits (defined as the cash payment of the monetary value of accrued and accumulated but unused and unpaid sick leave, personal leave, holiday leave, vacation, time allowances in lieu of overtime compensation and other forms of payment for accrued but unliquidated time earned by municipal employees and payable upon termination of service); and</w:t>
            </w:r>
          </w:p>
          <w:p w14:paraId="3572341A" w14:textId="77777777" w:rsidR="00CC1F33" w:rsidRDefault="00CC1F33"/>
          <w:p w14:paraId="30E9C463" w14:textId="77777777" w:rsidR="00CC1F33" w:rsidRDefault="00CC1F33">
            <w:r>
              <w:rPr>
                <w:b/>
                <w:bCs/>
              </w:rPr>
              <w:t xml:space="preserve">WHEREAS, </w:t>
            </w:r>
            <w:r>
              <w:t>the payments were made from the District’s General Fund Budget for such employee benefits and now must be reimbursed from the EBALR Fund;</w:t>
            </w:r>
          </w:p>
          <w:p w14:paraId="495388EE" w14:textId="77777777" w:rsidR="00CC1F33" w:rsidRDefault="00CC1F33"/>
          <w:p w14:paraId="1C2D647A" w14:textId="77777777" w:rsidR="00CC1F33" w:rsidRDefault="00CC1F33">
            <w:r>
              <w:rPr>
                <w:b/>
                <w:bCs/>
              </w:rPr>
              <w:t xml:space="preserve">THEREFORE, BE IT RESOLVED, </w:t>
            </w:r>
            <w:r>
              <w:t xml:space="preserve">that the Board hereby appropriates and makes transfers from the Employee Benefit Accrued Liability Reserve Fund to the General Fund, in the aggregate amount of $13,877 to repay the General Fund for the payment of employee benefits (sick days) during the 2019-2020 school year.  </w:t>
            </w:r>
          </w:p>
          <w:p w14:paraId="140498E9" w14:textId="77777777" w:rsidR="003972AD" w:rsidRDefault="003972AD">
            <w:pPr>
              <w:rPr>
                <w:b/>
                <w:bCs/>
              </w:rPr>
            </w:pPr>
          </w:p>
          <w:p w14:paraId="003F40F6" w14:textId="6785D335" w:rsidR="00CC1F33" w:rsidRDefault="00CC1F33">
            <w:pPr>
              <w:rPr>
                <w:b/>
                <w:bCs/>
              </w:rPr>
            </w:pPr>
            <w:bookmarkStart w:id="0" w:name="_GoBack"/>
            <w:bookmarkEnd w:id="0"/>
            <w:r>
              <w:rPr>
                <w:b/>
                <w:bCs/>
              </w:rPr>
              <w:t>FROM: Employee Benefit Accrued Liability Reserve $13,877</w:t>
            </w:r>
          </w:p>
          <w:p w14:paraId="6C5CA8E3" w14:textId="77777777" w:rsidR="00CC1F33" w:rsidRDefault="00CC1F33">
            <w:pPr>
              <w:rPr>
                <w:b/>
                <w:bCs/>
              </w:rPr>
            </w:pPr>
            <w:r>
              <w:rPr>
                <w:b/>
                <w:bCs/>
              </w:rPr>
              <w:t>TO:       General Fund                                                     $13,877</w:t>
            </w:r>
          </w:p>
          <w:p w14:paraId="4A27D30A" w14:textId="77777777" w:rsidR="00CC1F33" w:rsidRDefault="00CC1F33">
            <w:pPr>
              <w:rPr>
                <w:b/>
                <w:bCs/>
              </w:rPr>
            </w:pPr>
          </w:p>
          <w:p w14:paraId="7C2E5876" w14:textId="77777777" w:rsidR="00CC1F33" w:rsidRDefault="00CC1F33">
            <w:r>
              <w:rPr>
                <w:b/>
                <w:bCs/>
              </w:rPr>
              <w:lastRenderedPageBreak/>
              <w:t xml:space="preserve">AND, BE IT FURTHER RESOLVED, </w:t>
            </w:r>
            <w:r>
              <w:t>that the Board of Education modifies the 2019-2020 general fund budgetary appropriations by the sum of $13,877 and authorizes the School Business Manager to appropriate the funds as specified in this resolution.”</w:t>
            </w:r>
          </w:p>
          <w:p w14:paraId="646D198F" w14:textId="77777777" w:rsidR="00CC1F33" w:rsidRDefault="00CC1F33"/>
          <w:p w14:paraId="52BD4C61" w14:textId="55CE00BF" w:rsidR="00CC1F33" w:rsidRDefault="00CC1F33">
            <w:r>
              <w:t xml:space="preserve">Board President Kellenbenz opened the floor to discuss in-person Board of Education meetings beginning on July 8, 2020.  All Board of Education Members </w:t>
            </w:r>
            <w:r w:rsidR="00607798">
              <w:t>agreed</w:t>
            </w:r>
            <w:r>
              <w:t xml:space="preserve"> to begin having in-person Board of Education meetings.  It was decided that the Board of Education meetings would take place in the high school gymnasium starting July 8, 2020 at 6:30 p.m.  All appropriate health and safety procedures will be followed accordingly.</w:t>
            </w:r>
          </w:p>
          <w:p w14:paraId="71DBA3A4" w14:textId="77777777" w:rsidR="00D019ED" w:rsidRDefault="00D019ED"/>
          <w:p w14:paraId="7AD90517" w14:textId="77777777" w:rsidR="00D019ED" w:rsidRDefault="00D019ED">
            <w:r>
              <w:t>Board Member Lincoln made a motion to adjourn the Special meeting of the Board of Education at 6:56 p.m., seconded by Board Member Coons, and carried 6 ayes, 0 noes, and 0 abstentions.</w:t>
            </w:r>
          </w:p>
          <w:p w14:paraId="4AC7038E" w14:textId="77777777" w:rsidR="00D019ED" w:rsidRDefault="00D019ED"/>
          <w:p w14:paraId="71C12474" w14:textId="77777777" w:rsidR="00D019ED" w:rsidRDefault="00D019ED">
            <w:r>
              <w:t>Respectfully submitted,</w:t>
            </w:r>
          </w:p>
          <w:p w14:paraId="3814ABE4" w14:textId="77777777" w:rsidR="00D019ED" w:rsidRDefault="00D019ED"/>
          <w:p w14:paraId="553249F5" w14:textId="77777777" w:rsidR="00D019ED" w:rsidRDefault="00D019ED"/>
          <w:p w14:paraId="52ACB41D" w14:textId="77777777" w:rsidR="00D019ED" w:rsidRDefault="00D019ED"/>
          <w:p w14:paraId="6251E29A" w14:textId="77777777" w:rsidR="00D019ED" w:rsidRDefault="00D019ED">
            <w:r>
              <w:t>Linda Anderson</w:t>
            </w:r>
          </w:p>
          <w:p w14:paraId="49729A13" w14:textId="77777777" w:rsidR="00D019ED" w:rsidRDefault="00D019ED">
            <w:r>
              <w:t>District Clerk</w:t>
            </w:r>
          </w:p>
          <w:p w14:paraId="29AD521E" w14:textId="5C371D79" w:rsidR="00D019ED" w:rsidRPr="00CC1F33" w:rsidRDefault="00D019ED"/>
        </w:tc>
        <w:tc>
          <w:tcPr>
            <w:tcW w:w="3787" w:type="dxa"/>
          </w:tcPr>
          <w:p w14:paraId="4808CC45" w14:textId="2DB0D190" w:rsidR="00FA3A1E" w:rsidRDefault="00D019ED" w:rsidP="00B702CA">
            <w:pPr>
              <w:rPr>
                <w:b/>
                <w:bCs/>
                <w:sz w:val="28"/>
              </w:rPr>
            </w:pPr>
            <w:r>
              <w:rPr>
                <w:b/>
                <w:bCs/>
                <w:sz w:val="28"/>
              </w:rPr>
              <w:lastRenderedPageBreak/>
              <w:t>ACKNOWLEDGEMENT OF LESTER OLSSON</w:t>
            </w:r>
          </w:p>
          <w:p w14:paraId="736449FD" w14:textId="69777674" w:rsidR="00D019ED" w:rsidRDefault="00D019ED" w:rsidP="00B702CA">
            <w:pPr>
              <w:rPr>
                <w:b/>
                <w:bCs/>
                <w:sz w:val="28"/>
              </w:rPr>
            </w:pPr>
          </w:p>
          <w:p w14:paraId="2708309C" w14:textId="003D9CCE" w:rsidR="00D019ED" w:rsidRDefault="00D019ED" w:rsidP="00B702CA">
            <w:pPr>
              <w:rPr>
                <w:b/>
                <w:bCs/>
                <w:sz w:val="28"/>
              </w:rPr>
            </w:pPr>
          </w:p>
          <w:p w14:paraId="56B52CED" w14:textId="43487CB9" w:rsidR="00D019ED" w:rsidRDefault="00D019ED" w:rsidP="00B702CA">
            <w:pPr>
              <w:rPr>
                <w:b/>
                <w:bCs/>
                <w:sz w:val="28"/>
              </w:rPr>
            </w:pPr>
            <w:r>
              <w:rPr>
                <w:b/>
                <w:bCs/>
                <w:sz w:val="28"/>
              </w:rPr>
              <w:t>CAPITAL PROJECT UPDATE</w:t>
            </w:r>
          </w:p>
          <w:p w14:paraId="4EE5989A" w14:textId="591C2C27" w:rsidR="00D019ED" w:rsidRDefault="00D019ED" w:rsidP="00B702CA">
            <w:pPr>
              <w:rPr>
                <w:b/>
                <w:bCs/>
                <w:sz w:val="28"/>
              </w:rPr>
            </w:pPr>
          </w:p>
          <w:p w14:paraId="28D6B6B3" w14:textId="502BC565" w:rsidR="00D019ED" w:rsidRDefault="00D019ED" w:rsidP="00B702CA">
            <w:pPr>
              <w:rPr>
                <w:b/>
                <w:bCs/>
                <w:sz w:val="28"/>
              </w:rPr>
            </w:pPr>
          </w:p>
          <w:p w14:paraId="3A40A1C3" w14:textId="5C8A8929" w:rsidR="00D019ED" w:rsidRDefault="00D019ED" w:rsidP="00B702CA">
            <w:pPr>
              <w:rPr>
                <w:b/>
                <w:bCs/>
                <w:sz w:val="28"/>
              </w:rPr>
            </w:pPr>
          </w:p>
          <w:p w14:paraId="49BCC322" w14:textId="6996D600" w:rsidR="00D019ED" w:rsidRDefault="00D019ED" w:rsidP="00B702CA">
            <w:pPr>
              <w:rPr>
                <w:b/>
                <w:bCs/>
                <w:sz w:val="28"/>
              </w:rPr>
            </w:pPr>
          </w:p>
          <w:p w14:paraId="5A9CB85B" w14:textId="49596CA6" w:rsidR="00D019ED" w:rsidRDefault="00D019ED" w:rsidP="00B702CA">
            <w:pPr>
              <w:rPr>
                <w:b/>
                <w:bCs/>
                <w:sz w:val="28"/>
              </w:rPr>
            </w:pPr>
          </w:p>
          <w:p w14:paraId="06AA043C" w14:textId="437122CD" w:rsidR="00D019ED" w:rsidRDefault="00D019ED" w:rsidP="00B702CA">
            <w:pPr>
              <w:rPr>
                <w:b/>
                <w:bCs/>
                <w:sz w:val="28"/>
              </w:rPr>
            </w:pPr>
          </w:p>
          <w:p w14:paraId="74CF2C01" w14:textId="5EF567A8" w:rsidR="00D019ED" w:rsidRDefault="00D019ED" w:rsidP="00B702CA">
            <w:pPr>
              <w:rPr>
                <w:b/>
                <w:bCs/>
                <w:sz w:val="28"/>
              </w:rPr>
            </w:pPr>
            <w:r>
              <w:rPr>
                <w:b/>
                <w:bCs/>
                <w:sz w:val="28"/>
              </w:rPr>
              <w:t>APPROVAL OF CONSENT AGENDA ITEMS</w:t>
            </w:r>
          </w:p>
          <w:p w14:paraId="07968AFA" w14:textId="355E3E5C" w:rsidR="00D019ED" w:rsidRDefault="00D019ED" w:rsidP="00B702CA">
            <w:pPr>
              <w:rPr>
                <w:b/>
                <w:bCs/>
                <w:sz w:val="28"/>
              </w:rPr>
            </w:pPr>
          </w:p>
          <w:p w14:paraId="7B8B2955" w14:textId="24BDA0E2" w:rsidR="00D019ED" w:rsidRDefault="00D019ED" w:rsidP="00B702CA">
            <w:pPr>
              <w:rPr>
                <w:b/>
                <w:bCs/>
                <w:sz w:val="28"/>
              </w:rPr>
            </w:pPr>
          </w:p>
          <w:p w14:paraId="19D1D373" w14:textId="21A991FC" w:rsidR="00D019ED" w:rsidRDefault="00D019ED" w:rsidP="00B702CA">
            <w:pPr>
              <w:rPr>
                <w:b/>
                <w:bCs/>
                <w:sz w:val="28"/>
              </w:rPr>
            </w:pPr>
          </w:p>
          <w:p w14:paraId="015234A9" w14:textId="49BAEF24" w:rsidR="00D019ED" w:rsidRDefault="00D019ED" w:rsidP="00B702CA">
            <w:pPr>
              <w:rPr>
                <w:b/>
                <w:bCs/>
                <w:sz w:val="28"/>
              </w:rPr>
            </w:pPr>
          </w:p>
          <w:p w14:paraId="23751751" w14:textId="5E0C3832" w:rsidR="00D019ED" w:rsidRDefault="00D019ED" w:rsidP="00B702CA">
            <w:pPr>
              <w:rPr>
                <w:b/>
                <w:bCs/>
                <w:sz w:val="28"/>
              </w:rPr>
            </w:pPr>
          </w:p>
          <w:p w14:paraId="15D4B1BB" w14:textId="1BB30510" w:rsidR="00D019ED" w:rsidRDefault="00D019ED" w:rsidP="00B702CA">
            <w:pPr>
              <w:rPr>
                <w:b/>
                <w:bCs/>
                <w:sz w:val="28"/>
              </w:rPr>
            </w:pPr>
          </w:p>
          <w:p w14:paraId="3DD5FE25" w14:textId="5583A848" w:rsidR="00D019ED" w:rsidRDefault="00D019ED" w:rsidP="00B702CA">
            <w:pPr>
              <w:rPr>
                <w:b/>
                <w:bCs/>
                <w:sz w:val="28"/>
              </w:rPr>
            </w:pPr>
          </w:p>
          <w:p w14:paraId="36DBC001" w14:textId="2761A4C8" w:rsidR="00D019ED" w:rsidRDefault="00D019ED" w:rsidP="00B702CA">
            <w:pPr>
              <w:rPr>
                <w:b/>
                <w:bCs/>
                <w:sz w:val="28"/>
              </w:rPr>
            </w:pPr>
          </w:p>
          <w:p w14:paraId="67FB4BE5" w14:textId="2E9B75B8" w:rsidR="00D019ED" w:rsidRDefault="00D019ED" w:rsidP="00B702CA">
            <w:pPr>
              <w:rPr>
                <w:b/>
                <w:bCs/>
                <w:sz w:val="28"/>
              </w:rPr>
            </w:pPr>
          </w:p>
          <w:p w14:paraId="1CFFF268" w14:textId="22033C1A" w:rsidR="00D019ED" w:rsidRDefault="00D019ED" w:rsidP="00B702CA">
            <w:pPr>
              <w:rPr>
                <w:b/>
                <w:bCs/>
                <w:sz w:val="28"/>
              </w:rPr>
            </w:pPr>
          </w:p>
          <w:p w14:paraId="71256D63" w14:textId="43E254CB" w:rsidR="00D019ED" w:rsidRDefault="00D019ED" w:rsidP="00B702CA">
            <w:pPr>
              <w:rPr>
                <w:b/>
                <w:bCs/>
                <w:sz w:val="28"/>
              </w:rPr>
            </w:pPr>
          </w:p>
          <w:p w14:paraId="5CDBC3E4" w14:textId="75F6DAFD" w:rsidR="00D019ED" w:rsidRDefault="00D019ED" w:rsidP="00B702CA">
            <w:pPr>
              <w:rPr>
                <w:b/>
                <w:bCs/>
                <w:sz w:val="28"/>
              </w:rPr>
            </w:pPr>
          </w:p>
          <w:p w14:paraId="1A3C21F6" w14:textId="0FEF8C33" w:rsidR="00D019ED" w:rsidRDefault="00D019ED" w:rsidP="00B702CA">
            <w:pPr>
              <w:rPr>
                <w:b/>
                <w:bCs/>
                <w:sz w:val="28"/>
              </w:rPr>
            </w:pPr>
          </w:p>
          <w:p w14:paraId="73E22BFC" w14:textId="46BE49DF" w:rsidR="00D019ED" w:rsidRDefault="00D019ED" w:rsidP="00B702CA">
            <w:pPr>
              <w:rPr>
                <w:b/>
                <w:bCs/>
                <w:sz w:val="28"/>
              </w:rPr>
            </w:pPr>
          </w:p>
          <w:p w14:paraId="0D24DC70" w14:textId="5A2961CB" w:rsidR="00D019ED" w:rsidRDefault="00D019ED" w:rsidP="00B702CA">
            <w:pPr>
              <w:rPr>
                <w:b/>
                <w:bCs/>
                <w:sz w:val="28"/>
              </w:rPr>
            </w:pPr>
          </w:p>
          <w:p w14:paraId="00998FED" w14:textId="1E332F25" w:rsidR="00D019ED" w:rsidRDefault="00D019ED" w:rsidP="00B702CA">
            <w:pPr>
              <w:rPr>
                <w:b/>
                <w:bCs/>
                <w:sz w:val="28"/>
              </w:rPr>
            </w:pPr>
          </w:p>
          <w:p w14:paraId="2CA47330" w14:textId="3BE3C820" w:rsidR="00D019ED" w:rsidRDefault="00D019ED" w:rsidP="00B702CA">
            <w:pPr>
              <w:rPr>
                <w:b/>
                <w:bCs/>
                <w:sz w:val="28"/>
              </w:rPr>
            </w:pPr>
          </w:p>
          <w:p w14:paraId="2C8140FD" w14:textId="75A70578" w:rsidR="00D019ED" w:rsidRDefault="00D019ED" w:rsidP="00B702CA">
            <w:pPr>
              <w:rPr>
                <w:b/>
                <w:bCs/>
                <w:sz w:val="28"/>
              </w:rPr>
            </w:pPr>
          </w:p>
          <w:p w14:paraId="2389CB73" w14:textId="784EC22E" w:rsidR="00D019ED" w:rsidRDefault="00D019ED" w:rsidP="00B702CA">
            <w:pPr>
              <w:rPr>
                <w:b/>
                <w:bCs/>
                <w:sz w:val="28"/>
              </w:rPr>
            </w:pPr>
          </w:p>
          <w:p w14:paraId="007C62E3" w14:textId="3EEA61D3" w:rsidR="00D019ED" w:rsidRDefault="00D019ED" w:rsidP="00B702CA">
            <w:pPr>
              <w:rPr>
                <w:b/>
                <w:bCs/>
                <w:sz w:val="28"/>
              </w:rPr>
            </w:pPr>
          </w:p>
          <w:p w14:paraId="40B7C0CF" w14:textId="646C8C61" w:rsidR="00D019ED" w:rsidRDefault="00D019ED" w:rsidP="00B702CA">
            <w:pPr>
              <w:rPr>
                <w:b/>
                <w:bCs/>
                <w:sz w:val="28"/>
              </w:rPr>
            </w:pPr>
          </w:p>
          <w:p w14:paraId="33525482" w14:textId="7880CEF2" w:rsidR="00D019ED" w:rsidRDefault="00D019ED" w:rsidP="00B702CA">
            <w:pPr>
              <w:rPr>
                <w:b/>
                <w:bCs/>
                <w:sz w:val="28"/>
              </w:rPr>
            </w:pPr>
          </w:p>
          <w:p w14:paraId="00902450" w14:textId="34CDB10F" w:rsidR="00D019ED" w:rsidRDefault="00D019ED" w:rsidP="00B702CA">
            <w:pPr>
              <w:rPr>
                <w:b/>
                <w:bCs/>
                <w:sz w:val="28"/>
              </w:rPr>
            </w:pPr>
          </w:p>
          <w:p w14:paraId="520E556E" w14:textId="0AF03F28" w:rsidR="00D019ED" w:rsidRDefault="00D019ED" w:rsidP="00B702CA">
            <w:pPr>
              <w:rPr>
                <w:b/>
                <w:bCs/>
                <w:sz w:val="28"/>
              </w:rPr>
            </w:pPr>
          </w:p>
          <w:p w14:paraId="3DB3A9C3" w14:textId="30847B94" w:rsidR="00D019ED" w:rsidRDefault="00D019ED" w:rsidP="00B702CA">
            <w:pPr>
              <w:rPr>
                <w:b/>
                <w:bCs/>
                <w:sz w:val="28"/>
              </w:rPr>
            </w:pPr>
          </w:p>
          <w:p w14:paraId="65859928" w14:textId="51517CCE" w:rsidR="00D019ED" w:rsidRDefault="00D019ED" w:rsidP="00B702CA">
            <w:pPr>
              <w:rPr>
                <w:b/>
                <w:bCs/>
                <w:sz w:val="28"/>
              </w:rPr>
            </w:pPr>
          </w:p>
          <w:p w14:paraId="3E2DCC8B" w14:textId="7E0CC4F0" w:rsidR="00D019ED" w:rsidRDefault="00D019ED" w:rsidP="00B702CA">
            <w:pPr>
              <w:rPr>
                <w:b/>
                <w:bCs/>
                <w:sz w:val="28"/>
              </w:rPr>
            </w:pPr>
          </w:p>
          <w:p w14:paraId="4AEC203A" w14:textId="5F9D206B" w:rsidR="00D019ED" w:rsidRDefault="00D019ED" w:rsidP="00B702CA">
            <w:pPr>
              <w:rPr>
                <w:b/>
                <w:bCs/>
                <w:sz w:val="28"/>
              </w:rPr>
            </w:pPr>
          </w:p>
          <w:p w14:paraId="29F1906C" w14:textId="333E5A20" w:rsidR="00D019ED" w:rsidRDefault="00D019ED" w:rsidP="00B702CA">
            <w:pPr>
              <w:rPr>
                <w:b/>
                <w:bCs/>
                <w:sz w:val="28"/>
              </w:rPr>
            </w:pPr>
          </w:p>
          <w:p w14:paraId="7A143DC3" w14:textId="75924E42" w:rsidR="00D019ED" w:rsidRDefault="00D019ED" w:rsidP="00B702CA">
            <w:pPr>
              <w:rPr>
                <w:b/>
                <w:bCs/>
                <w:sz w:val="28"/>
              </w:rPr>
            </w:pPr>
          </w:p>
          <w:p w14:paraId="08D133E3" w14:textId="5CC05352" w:rsidR="00D019ED" w:rsidRDefault="00D019ED" w:rsidP="00B702CA">
            <w:pPr>
              <w:rPr>
                <w:b/>
                <w:bCs/>
                <w:sz w:val="28"/>
              </w:rPr>
            </w:pPr>
          </w:p>
          <w:p w14:paraId="5949520B" w14:textId="6CDD675B" w:rsidR="00D019ED" w:rsidRDefault="00D019ED" w:rsidP="00B702CA">
            <w:pPr>
              <w:rPr>
                <w:b/>
                <w:bCs/>
                <w:sz w:val="28"/>
              </w:rPr>
            </w:pPr>
          </w:p>
          <w:p w14:paraId="1D02E539" w14:textId="57A88186" w:rsidR="00D019ED" w:rsidRDefault="00D019ED" w:rsidP="00B702CA">
            <w:pPr>
              <w:rPr>
                <w:b/>
                <w:bCs/>
                <w:sz w:val="28"/>
              </w:rPr>
            </w:pPr>
            <w:r>
              <w:rPr>
                <w:b/>
                <w:bCs/>
                <w:sz w:val="28"/>
              </w:rPr>
              <w:t>APPROVE RESOLUTION TO ESTABLISH AN EBALR FUND</w:t>
            </w:r>
          </w:p>
          <w:p w14:paraId="767DD388" w14:textId="54291126" w:rsidR="00D019ED" w:rsidRDefault="00D019ED" w:rsidP="00B702CA">
            <w:pPr>
              <w:rPr>
                <w:b/>
                <w:bCs/>
                <w:sz w:val="28"/>
              </w:rPr>
            </w:pPr>
          </w:p>
          <w:p w14:paraId="4683CBAD" w14:textId="492982C4" w:rsidR="00D019ED" w:rsidRDefault="00D019ED" w:rsidP="00B702CA">
            <w:pPr>
              <w:rPr>
                <w:b/>
                <w:bCs/>
                <w:sz w:val="28"/>
              </w:rPr>
            </w:pPr>
          </w:p>
          <w:p w14:paraId="588A67A7" w14:textId="50B75253" w:rsidR="00D019ED" w:rsidRDefault="00D019ED" w:rsidP="00B702CA">
            <w:pPr>
              <w:rPr>
                <w:b/>
                <w:bCs/>
                <w:sz w:val="28"/>
              </w:rPr>
            </w:pPr>
          </w:p>
          <w:p w14:paraId="23DE2022" w14:textId="1B8373FF" w:rsidR="00D019ED" w:rsidRDefault="00D019ED" w:rsidP="00B702CA">
            <w:pPr>
              <w:rPr>
                <w:b/>
                <w:bCs/>
                <w:sz w:val="28"/>
              </w:rPr>
            </w:pPr>
          </w:p>
          <w:p w14:paraId="1D05C798" w14:textId="01C6D06A" w:rsidR="00D019ED" w:rsidRDefault="00D019ED" w:rsidP="00B702CA">
            <w:pPr>
              <w:rPr>
                <w:b/>
                <w:bCs/>
                <w:sz w:val="28"/>
              </w:rPr>
            </w:pPr>
          </w:p>
          <w:p w14:paraId="43361CD8" w14:textId="0DFD5601" w:rsidR="00D019ED" w:rsidRDefault="00D019ED" w:rsidP="00B702CA">
            <w:pPr>
              <w:rPr>
                <w:b/>
                <w:bCs/>
                <w:sz w:val="28"/>
              </w:rPr>
            </w:pPr>
          </w:p>
          <w:p w14:paraId="4AD90C13" w14:textId="03B11916" w:rsidR="00D019ED" w:rsidRDefault="00D019ED" w:rsidP="00B702CA">
            <w:pPr>
              <w:rPr>
                <w:b/>
                <w:bCs/>
                <w:sz w:val="28"/>
              </w:rPr>
            </w:pPr>
          </w:p>
          <w:p w14:paraId="3C1C0ED9" w14:textId="1B727AF8" w:rsidR="00D019ED" w:rsidRDefault="00D019ED" w:rsidP="00B702CA">
            <w:pPr>
              <w:rPr>
                <w:b/>
                <w:bCs/>
                <w:sz w:val="28"/>
              </w:rPr>
            </w:pPr>
          </w:p>
          <w:p w14:paraId="11E4314C" w14:textId="7A43E2BC" w:rsidR="00D019ED" w:rsidRDefault="00D019ED" w:rsidP="00B702CA">
            <w:pPr>
              <w:rPr>
                <w:b/>
                <w:bCs/>
                <w:sz w:val="28"/>
              </w:rPr>
            </w:pPr>
          </w:p>
          <w:p w14:paraId="195E33FF" w14:textId="4DFD6E1D" w:rsidR="00D019ED" w:rsidRDefault="00D019ED" w:rsidP="00B702CA">
            <w:pPr>
              <w:rPr>
                <w:b/>
                <w:bCs/>
                <w:sz w:val="28"/>
              </w:rPr>
            </w:pPr>
          </w:p>
          <w:p w14:paraId="0E763C62" w14:textId="68F73A04" w:rsidR="00D019ED" w:rsidRDefault="00D019ED" w:rsidP="00B702CA">
            <w:pPr>
              <w:rPr>
                <w:b/>
                <w:bCs/>
                <w:sz w:val="28"/>
              </w:rPr>
            </w:pPr>
          </w:p>
          <w:p w14:paraId="6F79910E" w14:textId="25BEAB9E" w:rsidR="00D019ED" w:rsidRDefault="00D019ED" w:rsidP="00B702CA">
            <w:pPr>
              <w:rPr>
                <w:b/>
                <w:bCs/>
                <w:sz w:val="28"/>
              </w:rPr>
            </w:pPr>
          </w:p>
          <w:p w14:paraId="1ECA84AC" w14:textId="5A507DC5" w:rsidR="00D019ED" w:rsidRDefault="00D019ED" w:rsidP="00B702CA">
            <w:pPr>
              <w:rPr>
                <w:b/>
                <w:bCs/>
                <w:sz w:val="28"/>
              </w:rPr>
            </w:pPr>
          </w:p>
          <w:p w14:paraId="5CF5CCC0" w14:textId="5CBCC7F3" w:rsidR="00D019ED" w:rsidRDefault="00D019ED" w:rsidP="00B702CA">
            <w:pPr>
              <w:rPr>
                <w:b/>
                <w:bCs/>
                <w:sz w:val="28"/>
              </w:rPr>
            </w:pPr>
          </w:p>
          <w:p w14:paraId="514FAC30" w14:textId="788D9164" w:rsidR="00D019ED" w:rsidRDefault="00D019ED" w:rsidP="00B702CA">
            <w:pPr>
              <w:rPr>
                <w:b/>
                <w:bCs/>
                <w:sz w:val="28"/>
              </w:rPr>
            </w:pPr>
          </w:p>
          <w:p w14:paraId="6A0F8F01" w14:textId="71EE05EF" w:rsidR="00D019ED" w:rsidRDefault="00D019ED" w:rsidP="00B702CA">
            <w:pPr>
              <w:rPr>
                <w:b/>
                <w:bCs/>
                <w:sz w:val="28"/>
              </w:rPr>
            </w:pPr>
          </w:p>
          <w:p w14:paraId="5366833B" w14:textId="1EC54D5F" w:rsidR="00D019ED" w:rsidRDefault="00D019ED" w:rsidP="00B702CA">
            <w:pPr>
              <w:rPr>
                <w:b/>
                <w:bCs/>
                <w:sz w:val="28"/>
              </w:rPr>
            </w:pPr>
          </w:p>
          <w:p w14:paraId="1235EE4F" w14:textId="3A041A67" w:rsidR="00D019ED" w:rsidRDefault="00D019ED" w:rsidP="00B702CA">
            <w:pPr>
              <w:rPr>
                <w:b/>
                <w:bCs/>
                <w:sz w:val="28"/>
              </w:rPr>
            </w:pPr>
          </w:p>
          <w:p w14:paraId="4A75A2C1" w14:textId="1DF1AEF1" w:rsidR="00D019ED" w:rsidRDefault="00D019ED" w:rsidP="00B702CA">
            <w:pPr>
              <w:rPr>
                <w:b/>
                <w:bCs/>
                <w:sz w:val="28"/>
              </w:rPr>
            </w:pPr>
          </w:p>
          <w:p w14:paraId="5BD10B72" w14:textId="7DB10195" w:rsidR="00D019ED" w:rsidRDefault="00D019ED" w:rsidP="00B702CA">
            <w:pPr>
              <w:rPr>
                <w:b/>
                <w:bCs/>
                <w:sz w:val="28"/>
              </w:rPr>
            </w:pPr>
          </w:p>
          <w:p w14:paraId="0A96A3EC" w14:textId="501B52B3" w:rsidR="00D019ED" w:rsidRDefault="00D019ED" w:rsidP="00B702CA">
            <w:pPr>
              <w:rPr>
                <w:b/>
                <w:bCs/>
                <w:sz w:val="28"/>
              </w:rPr>
            </w:pPr>
          </w:p>
          <w:p w14:paraId="43407F2F" w14:textId="1C5C05F8" w:rsidR="00D019ED" w:rsidRDefault="00D019ED" w:rsidP="00B702CA">
            <w:pPr>
              <w:rPr>
                <w:b/>
                <w:bCs/>
                <w:sz w:val="28"/>
              </w:rPr>
            </w:pPr>
          </w:p>
          <w:p w14:paraId="115DB10C" w14:textId="525DC471" w:rsidR="00D019ED" w:rsidRDefault="00D019ED" w:rsidP="00B702CA">
            <w:pPr>
              <w:rPr>
                <w:b/>
                <w:bCs/>
                <w:sz w:val="28"/>
              </w:rPr>
            </w:pPr>
          </w:p>
          <w:p w14:paraId="72460DE5" w14:textId="04900B26" w:rsidR="00D019ED" w:rsidRDefault="00D019ED" w:rsidP="00B702CA">
            <w:pPr>
              <w:rPr>
                <w:b/>
                <w:bCs/>
                <w:sz w:val="28"/>
              </w:rPr>
            </w:pPr>
          </w:p>
          <w:p w14:paraId="25085526" w14:textId="4BB749F4" w:rsidR="00D019ED" w:rsidRDefault="00D019ED" w:rsidP="00B702CA">
            <w:pPr>
              <w:rPr>
                <w:b/>
                <w:bCs/>
                <w:sz w:val="28"/>
              </w:rPr>
            </w:pPr>
          </w:p>
          <w:p w14:paraId="519CE37E" w14:textId="0AD0280D" w:rsidR="00D019ED" w:rsidRDefault="00D019ED" w:rsidP="00B702CA">
            <w:pPr>
              <w:rPr>
                <w:b/>
                <w:bCs/>
                <w:sz w:val="28"/>
              </w:rPr>
            </w:pPr>
          </w:p>
          <w:p w14:paraId="16C90D03" w14:textId="77777777" w:rsidR="00607798" w:rsidRDefault="00D019ED" w:rsidP="00B702CA">
            <w:pPr>
              <w:rPr>
                <w:b/>
                <w:bCs/>
                <w:sz w:val="28"/>
              </w:rPr>
            </w:pPr>
            <w:r>
              <w:rPr>
                <w:b/>
                <w:bCs/>
                <w:sz w:val="28"/>
              </w:rPr>
              <w:t xml:space="preserve">DISCUSSION OF </w:t>
            </w:r>
          </w:p>
          <w:p w14:paraId="6E9D34F0" w14:textId="686BEA8F" w:rsidR="00D019ED" w:rsidRDefault="00D019ED" w:rsidP="00B702CA">
            <w:pPr>
              <w:rPr>
                <w:b/>
                <w:bCs/>
                <w:sz w:val="28"/>
              </w:rPr>
            </w:pPr>
            <w:r>
              <w:rPr>
                <w:b/>
                <w:bCs/>
                <w:sz w:val="28"/>
              </w:rPr>
              <w:t>IN-PERSON BOE</w:t>
            </w:r>
            <w:r w:rsidR="00607798">
              <w:rPr>
                <w:b/>
                <w:bCs/>
                <w:sz w:val="28"/>
              </w:rPr>
              <w:t xml:space="preserve"> </w:t>
            </w:r>
            <w:r>
              <w:rPr>
                <w:b/>
                <w:bCs/>
                <w:sz w:val="28"/>
              </w:rPr>
              <w:t>MEETINGS</w:t>
            </w:r>
          </w:p>
          <w:p w14:paraId="1E936C6D" w14:textId="18B35DF4" w:rsidR="00D019ED" w:rsidRDefault="00D019ED" w:rsidP="00B702CA">
            <w:pPr>
              <w:rPr>
                <w:b/>
                <w:bCs/>
                <w:sz w:val="28"/>
              </w:rPr>
            </w:pPr>
          </w:p>
          <w:p w14:paraId="342810A4" w14:textId="0013237F" w:rsidR="00D019ED" w:rsidRDefault="00D019ED" w:rsidP="00B702CA">
            <w:pPr>
              <w:rPr>
                <w:b/>
                <w:bCs/>
                <w:sz w:val="28"/>
              </w:rPr>
            </w:pPr>
          </w:p>
          <w:p w14:paraId="79457049" w14:textId="77F1A6B7" w:rsidR="00D019ED" w:rsidRDefault="00D019ED" w:rsidP="00B702CA">
            <w:pPr>
              <w:rPr>
                <w:b/>
                <w:bCs/>
                <w:sz w:val="28"/>
              </w:rPr>
            </w:pPr>
          </w:p>
          <w:p w14:paraId="0C95AE40" w14:textId="654A72CA" w:rsidR="00D019ED" w:rsidRDefault="00D019ED" w:rsidP="00B702CA">
            <w:pPr>
              <w:rPr>
                <w:b/>
                <w:bCs/>
                <w:sz w:val="28"/>
              </w:rPr>
            </w:pPr>
          </w:p>
          <w:p w14:paraId="710EC997" w14:textId="0027F820" w:rsidR="00D019ED" w:rsidRDefault="00D019ED" w:rsidP="00B702CA">
            <w:pPr>
              <w:rPr>
                <w:b/>
                <w:bCs/>
                <w:sz w:val="28"/>
              </w:rPr>
            </w:pPr>
            <w:r>
              <w:rPr>
                <w:b/>
                <w:bCs/>
                <w:sz w:val="28"/>
              </w:rPr>
              <w:t>ADJOURNMENT</w:t>
            </w:r>
          </w:p>
          <w:p w14:paraId="25659046" w14:textId="77777777" w:rsidR="00B702CA" w:rsidRDefault="00B702CA" w:rsidP="00B702CA">
            <w:pPr>
              <w:rPr>
                <w:b/>
                <w:bCs/>
                <w:sz w:val="28"/>
              </w:rPr>
            </w:pPr>
          </w:p>
          <w:p w14:paraId="046244AD" w14:textId="14914DE2" w:rsidR="00B702CA" w:rsidRDefault="00B702CA" w:rsidP="00B702CA">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2"/>
  </w:num>
  <w:num w:numId="3">
    <w:abstractNumId w:val="22"/>
  </w:num>
  <w:num w:numId="4">
    <w:abstractNumId w:val="17"/>
  </w:num>
  <w:num w:numId="5">
    <w:abstractNumId w:val="7"/>
  </w:num>
  <w:num w:numId="6">
    <w:abstractNumId w:val="6"/>
  </w:num>
  <w:num w:numId="7">
    <w:abstractNumId w:val="5"/>
  </w:num>
  <w:num w:numId="8">
    <w:abstractNumId w:val="4"/>
  </w:num>
  <w:num w:numId="9">
    <w:abstractNumId w:val="26"/>
  </w:num>
  <w:num w:numId="10">
    <w:abstractNumId w:val="0"/>
  </w:num>
  <w:num w:numId="11">
    <w:abstractNumId w:val="14"/>
  </w:num>
  <w:num w:numId="12">
    <w:abstractNumId w:val="2"/>
  </w:num>
  <w:num w:numId="13">
    <w:abstractNumId w:val="25"/>
  </w:num>
  <w:num w:numId="14">
    <w:abstractNumId w:val="16"/>
  </w:num>
  <w:num w:numId="15">
    <w:abstractNumId w:val="18"/>
  </w:num>
  <w:num w:numId="16">
    <w:abstractNumId w:val="13"/>
  </w:num>
  <w:num w:numId="17">
    <w:abstractNumId w:val="8"/>
  </w:num>
  <w:num w:numId="18">
    <w:abstractNumId w:val="20"/>
  </w:num>
  <w:num w:numId="19">
    <w:abstractNumId w:val="21"/>
  </w:num>
  <w:num w:numId="20">
    <w:abstractNumId w:val="10"/>
  </w:num>
  <w:num w:numId="21">
    <w:abstractNumId w:val="1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39D8"/>
    <w:rsid w:val="000E580E"/>
    <w:rsid w:val="000E5A56"/>
    <w:rsid w:val="000E6F66"/>
    <w:rsid w:val="000E7043"/>
    <w:rsid w:val="000E7EC0"/>
    <w:rsid w:val="000F0A1B"/>
    <w:rsid w:val="000F6DEF"/>
    <w:rsid w:val="000F70B2"/>
    <w:rsid w:val="0010174B"/>
    <w:rsid w:val="00102232"/>
    <w:rsid w:val="00103670"/>
    <w:rsid w:val="00104B21"/>
    <w:rsid w:val="0010717C"/>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6879"/>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60C3"/>
    <w:rsid w:val="002E727D"/>
    <w:rsid w:val="002F0374"/>
    <w:rsid w:val="002F0D94"/>
    <w:rsid w:val="002F1633"/>
    <w:rsid w:val="002F70BD"/>
    <w:rsid w:val="00300693"/>
    <w:rsid w:val="00300C1D"/>
    <w:rsid w:val="00302689"/>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72AD"/>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51B0"/>
    <w:rsid w:val="003B62C0"/>
    <w:rsid w:val="003C1219"/>
    <w:rsid w:val="003C1ACB"/>
    <w:rsid w:val="003C217B"/>
    <w:rsid w:val="003C6260"/>
    <w:rsid w:val="003C62F2"/>
    <w:rsid w:val="003C657E"/>
    <w:rsid w:val="003C7E26"/>
    <w:rsid w:val="003C7E4A"/>
    <w:rsid w:val="003D0607"/>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4932"/>
    <w:rsid w:val="00415116"/>
    <w:rsid w:val="00416EC9"/>
    <w:rsid w:val="00421076"/>
    <w:rsid w:val="004231B7"/>
    <w:rsid w:val="00423612"/>
    <w:rsid w:val="00426B14"/>
    <w:rsid w:val="00427100"/>
    <w:rsid w:val="004308ED"/>
    <w:rsid w:val="00431204"/>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0DE1"/>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98"/>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978F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29BA"/>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1B2F"/>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1F58"/>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02CA"/>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24DD"/>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1F33"/>
    <w:rsid w:val="00CC2E76"/>
    <w:rsid w:val="00CC4E1E"/>
    <w:rsid w:val="00CD1D5A"/>
    <w:rsid w:val="00CD510A"/>
    <w:rsid w:val="00CE0F03"/>
    <w:rsid w:val="00CE35F4"/>
    <w:rsid w:val="00CE3AA1"/>
    <w:rsid w:val="00CE3C8B"/>
    <w:rsid w:val="00CE4B25"/>
    <w:rsid w:val="00CE70F5"/>
    <w:rsid w:val="00CE75F6"/>
    <w:rsid w:val="00CF0AC3"/>
    <w:rsid w:val="00CF0D7E"/>
    <w:rsid w:val="00CF357C"/>
    <w:rsid w:val="00CF3B99"/>
    <w:rsid w:val="00CF4AB3"/>
    <w:rsid w:val="00CF675D"/>
    <w:rsid w:val="00CF6D01"/>
    <w:rsid w:val="00D00EEA"/>
    <w:rsid w:val="00D019ED"/>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688"/>
    <w:rsid w:val="00D9381F"/>
    <w:rsid w:val="00D9489A"/>
    <w:rsid w:val="00D96CF1"/>
    <w:rsid w:val="00DA2742"/>
    <w:rsid w:val="00DA31C1"/>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2F76"/>
    <w:rsid w:val="00E335D1"/>
    <w:rsid w:val="00E35A52"/>
    <w:rsid w:val="00E3762A"/>
    <w:rsid w:val="00E4196C"/>
    <w:rsid w:val="00E44132"/>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C5B9D"/>
    <w:rsid w:val="00ED1E04"/>
    <w:rsid w:val="00ED2D0D"/>
    <w:rsid w:val="00ED7C2F"/>
    <w:rsid w:val="00EE0C48"/>
    <w:rsid w:val="00EE2D3F"/>
    <w:rsid w:val="00EE2FEA"/>
    <w:rsid w:val="00EE333A"/>
    <w:rsid w:val="00EE3404"/>
    <w:rsid w:val="00EE3654"/>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822"/>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83BF-00C2-4F9E-9813-F848980939FC}">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c413fdb9-a279-4970-9568-9d075ed25fa5"/>
    <ds:schemaRef ds:uri="http://schemas.microsoft.com/office/infopath/2007/PartnerControls"/>
    <ds:schemaRef ds:uri="036ae7f5-e24a-48be-9379-4f94208a4648"/>
    <ds:schemaRef ds:uri="http://schemas.microsoft.com/office/2006/metadata/properties"/>
  </ds:schemaRefs>
</ds:datastoreItem>
</file>

<file path=customXml/itemProps4.xml><?xml version="1.0" encoding="utf-8"?>
<ds:datastoreItem xmlns:ds="http://schemas.openxmlformats.org/officeDocument/2006/customXml" ds:itemID="{45DB885C-5A1A-4A8D-9D39-2596B38F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5</cp:revision>
  <cp:lastPrinted>2020-03-13T17:58:00Z</cp:lastPrinted>
  <dcterms:created xsi:type="dcterms:W3CDTF">2020-06-25T10:32:00Z</dcterms:created>
  <dcterms:modified xsi:type="dcterms:W3CDTF">2020-06-25T13:58:00Z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