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A038" w14:textId="5E961D57" w:rsidR="00EE2FEA" w:rsidRDefault="000C5D47" w:rsidP="00EE2FEA">
      <w:r>
        <w:t>Special</w:t>
      </w:r>
      <w:r w:rsidR="00EE2FEA">
        <w:t xml:space="preserve"> Meeting</w:t>
      </w:r>
      <w:r w:rsidR="00EC5B9D">
        <w:t xml:space="preserve"> </w:t>
      </w:r>
      <w:r w:rsidR="000837EC">
        <w:t>(v</w:t>
      </w:r>
      <w:r w:rsidR="00EC5B9D">
        <w:t>ia Z</w:t>
      </w:r>
      <w:r w:rsidR="000837EC">
        <w:t>oom)</w:t>
      </w:r>
    </w:p>
    <w:p w14:paraId="547A70B0" w14:textId="4357DD04" w:rsidR="00EE2FEA" w:rsidRDefault="00036CCF" w:rsidP="00EE2FEA">
      <w:r>
        <w:t>July 22</w:t>
      </w:r>
      <w:r w:rsidR="008922D5">
        <w:t>, 2020</w:t>
      </w:r>
    </w:p>
    <w:p w14:paraId="784202CD" w14:textId="77777777" w:rsidR="00CE75F6" w:rsidRDefault="00CE75F6" w:rsidP="00EE2FEA"/>
    <w:p w14:paraId="17725DC6" w14:textId="05F627CC" w:rsidR="00EE2FEA" w:rsidRDefault="00EE2FEA" w:rsidP="00EE2FEA">
      <w:r>
        <w:t xml:space="preserve">The </w:t>
      </w:r>
      <w:r w:rsidR="000C5D47">
        <w:t>special</w:t>
      </w:r>
      <w:r>
        <w:t xml:space="preserve"> meeting of the Board of Education was held</w:t>
      </w:r>
      <w:r w:rsidR="00414932" w:rsidRPr="00414932">
        <w:t xml:space="preserve"> </w:t>
      </w:r>
      <w:r w:rsidR="00414932">
        <w:t>via ZOOM live videoconference</w:t>
      </w:r>
      <w:r>
        <w:t xml:space="preserve">.  The meeting was called to order at </w:t>
      </w:r>
      <w:r w:rsidR="00EE333A">
        <w:t>6:</w:t>
      </w:r>
      <w:r w:rsidR="00FF034A">
        <w:t>3</w:t>
      </w:r>
      <w:r w:rsidR="001B2572">
        <w:t>1</w:t>
      </w:r>
      <w:r>
        <w:t xml:space="preserve"> p.m. by Board President </w:t>
      </w:r>
      <w:r w:rsidR="009062F4">
        <w:t>Kellenbenz</w:t>
      </w:r>
      <w:r w:rsidR="00C763FF">
        <w:t xml:space="preserve"> and opened with the Pledge of Allegiance.</w:t>
      </w:r>
    </w:p>
    <w:p w14:paraId="19842C9B" w14:textId="77777777" w:rsidR="00405C2F" w:rsidRDefault="00405C2F" w:rsidP="00EE2FEA"/>
    <w:p w14:paraId="7EAFE835" w14:textId="235243C4" w:rsidR="00EE2FEA" w:rsidRDefault="00EE2FEA" w:rsidP="00EE2FEA">
      <w:r>
        <w:t>PRESENT:  Board Members</w:t>
      </w:r>
      <w:r w:rsidR="00ED2D0D">
        <w:t xml:space="preserve"> </w:t>
      </w:r>
      <w:r w:rsidR="000837EC">
        <w:t>Coons</w:t>
      </w:r>
      <w:r w:rsidR="001B2572">
        <w:t xml:space="preserve">, </w:t>
      </w:r>
      <w:r w:rsidR="000837EC">
        <w:t xml:space="preserve">DelPozzo, </w:t>
      </w:r>
      <w:r w:rsidR="002912C1">
        <w:t>Kellenbenz</w:t>
      </w:r>
      <w:r w:rsidR="009062F4">
        <w:t>,</w:t>
      </w:r>
      <w:r w:rsidR="00A16407">
        <w:t xml:space="preserve"> </w:t>
      </w:r>
      <w:r w:rsidR="0089760F">
        <w:t xml:space="preserve">Lincoln, </w:t>
      </w:r>
      <w:r w:rsidR="00DB5754">
        <w:t xml:space="preserve">Olsson, </w:t>
      </w:r>
      <w:r w:rsidR="00E21E93">
        <w:t>Provan,</w:t>
      </w:r>
      <w:r w:rsidR="000C5D47">
        <w:t xml:space="preserve"> </w:t>
      </w:r>
      <w:r>
        <w:t xml:space="preserve">Superintendent </w:t>
      </w:r>
      <w:r w:rsidR="00EE53EB">
        <w:t>Brown</w:t>
      </w:r>
      <w:r w:rsidR="00ED1E04">
        <w:t>, Business Manager Bizzarro</w:t>
      </w:r>
      <w:r w:rsidR="000837EC">
        <w:t xml:space="preserve"> and District Clerk Anderson.</w:t>
      </w:r>
    </w:p>
    <w:p w14:paraId="3D6C3868" w14:textId="77777777" w:rsidR="00EE2FEA" w:rsidRDefault="00EE2FEA" w:rsidP="00EE2FEA"/>
    <w:p w14:paraId="7BBCD10F" w14:textId="43B548C4" w:rsidR="00ED2D0D" w:rsidRDefault="00EE2FEA" w:rsidP="00EE2FEA">
      <w:r>
        <w:t xml:space="preserve">ABSENT:  </w:t>
      </w:r>
      <w:r w:rsidR="00ED1E04">
        <w:t>Board Member Repko</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27277A65" w14:textId="2D6DCB22" w:rsidR="001B2572" w:rsidRDefault="001B2572">
            <w:r>
              <w:t>Board President Kellenbenz opened the meeting with the Capital Project update presented by Luis Rodriguez of the Palombo Group and David Sammel of CPL.  Mr. Rodriguez gave an overview of the project by Power Point presentation.  Mr. Rodriguez gave the Board the individual contract status to date figures, which are Bast Hatfield at $4,716,036.70; Condor Fire Sprinkler at $704,530.74; DelSignore Companies at $1,224,331.18; E.W. Tompkins Company at $1,104,900.00; and DLC Electric at $1,676,016.48.  All contractors are ahead of schedule, with the exception of the pump station which almost at terms with Condor and will be complete in October.  All other aspects of the project should be complete the end of August.  Mr. Rodriguez shared pictures of the project with the Board of Education.  The Board decided to have a walk-through of the Capital Project before their August 26, 2020 Special meeting of the Board of Education at 5:30 p.m. and then to conduct the Special meeting in the high school library at 6:30 p.m. by live stream to the public.</w:t>
            </w:r>
          </w:p>
          <w:p w14:paraId="68169910" w14:textId="45FAE01E" w:rsidR="001B2572" w:rsidRDefault="001B2572"/>
          <w:p w14:paraId="4474A88E" w14:textId="4732749D" w:rsidR="001B2572" w:rsidRDefault="001B2572">
            <w:r>
              <w:t>Board Member Coons made a motion to adopt the following resolution, seconded by Board Member Olsson, and carried 6 ayes, 0 noes, and 0 abstentions:</w:t>
            </w:r>
          </w:p>
          <w:p w14:paraId="75B09282" w14:textId="11F17F83" w:rsidR="001B2572" w:rsidRDefault="001B2572"/>
          <w:p w14:paraId="78B588D9" w14:textId="280D92CE" w:rsidR="001B2572" w:rsidRDefault="001B2572">
            <w:r>
              <w:rPr>
                <w:b/>
                <w:bCs/>
              </w:rPr>
              <w:t xml:space="preserve">“BE IT RESOLVED, </w:t>
            </w:r>
            <w:r>
              <w:t>that the Board of Education hereby approves the following change orders in connection with the 2015 Capital Project, as presented to the Board at this meeting:</w:t>
            </w:r>
          </w:p>
          <w:p w14:paraId="2BC5B0EB" w14:textId="5A20F72B" w:rsidR="001B2572" w:rsidRDefault="001B2572"/>
          <w:p w14:paraId="237D7BC1" w14:textId="3166BD40" w:rsidR="00627208" w:rsidRPr="00627208" w:rsidRDefault="001B2572" w:rsidP="00627208">
            <w:pPr>
              <w:pStyle w:val="ListParagraph"/>
              <w:numPr>
                <w:ilvl w:val="0"/>
                <w:numId w:val="28"/>
              </w:numPr>
            </w:pPr>
            <w:r>
              <w:rPr>
                <w:rFonts w:ascii="Times New Roman" w:hAnsi="Times New Roman"/>
                <w:sz w:val="24"/>
                <w:szCs w:val="24"/>
              </w:rPr>
              <w:t xml:space="preserve">Change Order No. GC-003 to the site construction contract with Bast Hatfield Construction, LLC for the amount </w:t>
            </w:r>
            <w:r w:rsidR="00627208">
              <w:rPr>
                <w:rFonts w:ascii="Times New Roman" w:hAnsi="Times New Roman"/>
                <w:sz w:val="24"/>
                <w:szCs w:val="24"/>
              </w:rPr>
              <w:t>of $5,224.05 to be added to the contract amount with Bast Hatfield Construction, LLC; and</w:t>
            </w:r>
          </w:p>
          <w:p w14:paraId="4D77166B" w14:textId="16F1B09C" w:rsidR="00627208" w:rsidRPr="00627208" w:rsidRDefault="00627208" w:rsidP="00627208">
            <w:pPr>
              <w:pStyle w:val="ListParagraph"/>
              <w:numPr>
                <w:ilvl w:val="0"/>
                <w:numId w:val="28"/>
              </w:numPr>
            </w:pPr>
            <w:r>
              <w:rPr>
                <w:rFonts w:ascii="Times New Roman" w:hAnsi="Times New Roman"/>
                <w:sz w:val="24"/>
                <w:szCs w:val="24"/>
              </w:rPr>
              <w:t>Change Order No. GC-004 to the site construction contract with Bast Hatfield Construction, LLC for the amount of $15,002.08 to be added to the contract amount with Bast Hatfield Construction, LLC; and</w:t>
            </w:r>
          </w:p>
          <w:p w14:paraId="5110FC94" w14:textId="13B6A48B" w:rsidR="00627208" w:rsidRDefault="00627208" w:rsidP="00627208">
            <w:pPr>
              <w:pStyle w:val="ListParagraph"/>
            </w:pPr>
          </w:p>
          <w:p w14:paraId="4B1DDA0B" w14:textId="3EF57540" w:rsidR="00627208" w:rsidRDefault="00627208" w:rsidP="00627208">
            <w:r>
              <w:rPr>
                <w:b/>
                <w:bCs/>
              </w:rPr>
              <w:lastRenderedPageBreak/>
              <w:t xml:space="preserve">BE IT FURTHER RESOLVED, </w:t>
            </w:r>
            <w:r>
              <w:t>that the Board hereby authorizes the Board President to sign the above Change Orders on behalf of the District.  A copy of the Change Orders are incorporated by reference within the minutes of this meeting.”</w:t>
            </w:r>
          </w:p>
          <w:p w14:paraId="699FFC0D" w14:textId="39957CD4" w:rsidR="00627208" w:rsidRDefault="00627208" w:rsidP="00627208"/>
          <w:p w14:paraId="36E29F64" w14:textId="6D025F82" w:rsidR="00627208" w:rsidRPr="00627208" w:rsidRDefault="00627208" w:rsidP="00627208">
            <w:r>
              <w:t>Board Member Provan made a motion to adjourn the Special meeting of the Board of Education at 6:58 p.m., seconded by Board Member Olsson, and carried 6 ayes, 0 noes, and 0 abstentions.</w:t>
            </w:r>
          </w:p>
          <w:p w14:paraId="7F3E48B4" w14:textId="77777777" w:rsidR="001B2572" w:rsidRDefault="001B2572"/>
          <w:p w14:paraId="71C12474" w14:textId="308F29AB" w:rsidR="00D019ED" w:rsidRDefault="00D019ED">
            <w:r>
              <w:t>Respectfully submitted,</w:t>
            </w:r>
          </w:p>
          <w:p w14:paraId="3814ABE4" w14:textId="77777777" w:rsidR="00D019ED" w:rsidRDefault="00D019ED"/>
          <w:p w14:paraId="553249F5" w14:textId="77777777" w:rsidR="00D019ED" w:rsidRDefault="00D019ED"/>
          <w:p w14:paraId="52ACB41D" w14:textId="77777777" w:rsidR="00D019ED" w:rsidRDefault="00D019ED"/>
          <w:p w14:paraId="6251E29A" w14:textId="77777777" w:rsidR="00D019ED" w:rsidRDefault="00D019ED">
            <w:r>
              <w:t>Linda Anderson</w:t>
            </w:r>
          </w:p>
          <w:p w14:paraId="49729A13" w14:textId="77777777" w:rsidR="00D019ED" w:rsidRDefault="00D019ED">
            <w:r>
              <w:t>District Clerk</w:t>
            </w:r>
          </w:p>
          <w:p w14:paraId="29AD521E" w14:textId="5C371D79" w:rsidR="00D019ED" w:rsidRPr="00CC1F33" w:rsidRDefault="00D019ED"/>
        </w:tc>
        <w:tc>
          <w:tcPr>
            <w:tcW w:w="3787" w:type="dxa"/>
          </w:tcPr>
          <w:p w14:paraId="3DD5FE25" w14:textId="7CFC07CB" w:rsidR="00D019ED" w:rsidRDefault="00627208" w:rsidP="00B702CA">
            <w:pPr>
              <w:rPr>
                <w:b/>
                <w:bCs/>
                <w:sz w:val="28"/>
              </w:rPr>
            </w:pPr>
            <w:r>
              <w:rPr>
                <w:b/>
                <w:bCs/>
                <w:sz w:val="28"/>
              </w:rPr>
              <w:lastRenderedPageBreak/>
              <w:t>CAPITAL PROJECT UPDATE BY LUIS RODRIGUEZ AND DAVID SAMMEL</w:t>
            </w:r>
          </w:p>
          <w:p w14:paraId="6BC3FBE4" w14:textId="58A3517D" w:rsidR="00627208" w:rsidRDefault="00627208" w:rsidP="00B702CA">
            <w:pPr>
              <w:rPr>
                <w:b/>
                <w:bCs/>
                <w:sz w:val="28"/>
              </w:rPr>
            </w:pPr>
          </w:p>
          <w:p w14:paraId="0C7A0566" w14:textId="402DDD7E" w:rsidR="00627208" w:rsidRDefault="00627208" w:rsidP="00B702CA">
            <w:pPr>
              <w:rPr>
                <w:b/>
                <w:bCs/>
                <w:sz w:val="28"/>
              </w:rPr>
            </w:pPr>
          </w:p>
          <w:p w14:paraId="3A96F088" w14:textId="4B966F5E" w:rsidR="00627208" w:rsidRDefault="00627208" w:rsidP="00B702CA">
            <w:pPr>
              <w:rPr>
                <w:b/>
                <w:bCs/>
                <w:sz w:val="28"/>
              </w:rPr>
            </w:pPr>
          </w:p>
          <w:p w14:paraId="653B3A72" w14:textId="2C3E0454" w:rsidR="00627208" w:rsidRDefault="00627208" w:rsidP="00B702CA">
            <w:pPr>
              <w:rPr>
                <w:b/>
                <w:bCs/>
                <w:sz w:val="28"/>
              </w:rPr>
            </w:pPr>
          </w:p>
          <w:p w14:paraId="6238C6FB" w14:textId="37367B6D" w:rsidR="00627208" w:rsidRDefault="00627208" w:rsidP="00B702CA">
            <w:pPr>
              <w:rPr>
                <w:b/>
                <w:bCs/>
                <w:sz w:val="28"/>
              </w:rPr>
            </w:pPr>
          </w:p>
          <w:p w14:paraId="4029E22F" w14:textId="21D6F9E5" w:rsidR="00627208" w:rsidRDefault="00627208" w:rsidP="00B702CA">
            <w:pPr>
              <w:rPr>
                <w:b/>
                <w:bCs/>
                <w:sz w:val="28"/>
              </w:rPr>
            </w:pPr>
          </w:p>
          <w:p w14:paraId="4F3D9158" w14:textId="07FDBDEE" w:rsidR="00627208" w:rsidRDefault="00627208" w:rsidP="00B702CA">
            <w:pPr>
              <w:rPr>
                <w:b/>
                <w:bCs/>
                <w:sz w:val="28"/>
              </w:rPr>
            </w:pPr>
          </w:p>
          <w:p w14:paraId="2C6C0896" w14:textId="47923404" w:rsidR="00627208" w:rsidRDefault="00627208" w:rsidP="00B702CA">
            <w:pPr>
              <w:rPr>
                <w:b/>
                <w:bCs/>
                <w:sz w:val="28"/>
              </w:rPr>
            </w:pPr>
          </w:p>
          <w:p w14:paraId="4EE248E8" w14:textId="5A13C2BF" w:rsidR="00627208" w:rsidRDefault="00627208" w:rsidP="00B702CA">
            <w:pPr>
              <w:rPr>
                <w:b/>
                <w:bCs/>
                <w:sz w:val="28"/>
              </w:rPr>
            </w:pPr>
          </w:p>
          <w:p w14:paraId="43230AC1" w14:textId="32606123" w:rsidR="00627208" w:rsidRDefault="00627208" w:rsidP="00B702CA">
            <w:pPr>
              <w:rPr>
                <w:b/>
                <w:bCs/>
                <w:sz w:val="28"/>
              </w:rPr>
            </w:pPr>
          </w:p>
          <w:p w14:paraId="367B3915" w14:textId="3049AB67" w:rsidR="00627208" w:rsidRDefault="00627208" w:rsidP="00B702CA">
            <w:pPr>
              <w:rPr>
                <w:b/>
                <w:bCs/>
                <w:sz w:val="28"/>
              </w:rPr>
            </w:pPr>
          </w:p>
          <w:p w14:paraId="608813F2" w14:textId="77777777" w:rsidR="00627208" w:rsidRDefault="00627208" w:rsidP="00B702CA">
            <w:pPr>
              <w:rPr>
                <w:b/>
                <w:bCs/>
                <w:sz w:val="28"/>
              </w:rPr>
            </w:pPr>
          </w:p>
          <w:p w14:paraId="154160EB" w14:textId="5F7209B2" w:rsidR="00627208" w:rsidRDefault="00627208" w:rsidP="00B702CA">
            <w:pPr>
              <w:rPr>
                <w:b/>
                <w:bCs/>
                <w:sz w:val="28"/>
              </w:rPr>
            </w:pPr>
            <w:r>
              <w:rPr>
                <w:b/>
                <w:bCs/>
                <w:sz w:val="28"/>
              </w:rPr>
              <w:t>ADOPT RESOLUTION TO APPROVE CHANGE ORDERS GC-003 AND GC-004</w:t>
            </w:r>
          </w:p>
          <w:p w14:paraId="34EAE940" w14:textId="33031232" w:rsidR="00627208" w:rsidRDefault="00627208" w:rsidP="00B702CA">
            <w:pPr>
              <w:rPr>
                <w:b/>
                <w:bCs/>
                <w:sz w:val="28"/>
              </w:rPr>
            </w:pPr>
          </w:p>
          <w:p w14:paraId="17DDC8C1" w14:textId="326B5D9E" w:rsidR="00627208" w:rsidRDefault="00627208" w:rsidP="00B702CA">
            <w:pPr>
              <w:rPr>
                <w:b/>
                <w:bCs/>
                <w:sz w:val="28"/>
              </w:rPr>
            </w:pPr>
          </w:p>
          <w:p w14:paraId="5BF35781" w14:textId="2170D94A" w:rsidR="00627208" w:rsidRDefault="00627208" w:rsidP="00B702CA">
            <w:pPr>
              <w:rPr>
                <w:b/>
                <w:bCs/>
                <w:sz w:val="28"/>
              </w:rPr>
            </w:pPr>
          </w:p>
          <w:p w14:paraId="014CB52B" w14:textId="76CED875" w:rsidR="00627208" w:rsidRDefault="00627208" w:rsidP="00B702CA">
            <w:pPr>
              <w:rPr>
                <w:b/>
                <w:bCs/>
                <w:sz w:val="28"/>
              </w:rPr>
            </w:pPr>
          </w:p>
          <w:p w14:paraId="7852F64A" w14:textId="21BF6EF1" w:rsidR="00627208" w:rsidRDefault="00627208" w:rsidP="00B702CA">
            <w:pPr>
              <w:rPr>
                <w:b/>
                <w:bCs/>
                <w:sz w:val="28"/>
              </w:rPr>
            </w:pPr>
          </w:p>
          <w:p w14:paraId="480FE958" w14:textId="2577ADFC" w:rsidR="00627208" w:rsidRDefault="00627208" w:rsidP="00B702CA">
            <w:pPr>
              <w:rPr>
                <w:b/>
                <w:bCs/>
                <w:sz w:val="28"/>
              </w:rPr>
            </w:pPr>
          </w:p>
          <w:p w14:paraId="7B5A6E4A" w14:textId="5746139A" w:rsidR="00627208" w:rsidRDefault="00627208" w:rsidP="00B702CA">
            <w:pPr>
              <w:rPr>
                <w:b/>
                <w:bCs/>
                <w:sz w:val="28"/>
              </w:rPr>
            </w:pPr>
          </w:p>
          <w:p w14:paraId="366AEB90" w14:textId="3EDBCD60" w:rsidR="00627208" w:rsidRDefault="00627208" w:rsidP="00B702CA">
            <w:pPr>
              <w:rPr>
                <w:b/>
                <w:bCs/>
                <w:sz w:val="28"/>
              </w:rPr>
            </w:pPr>
          </w:p>
          <w:p w14:paraId="1162C274" w14:textId="14CAA92B" w:rsidR="00627208" w:rsidRDefault="00627208" w:rsidP="00B702CA">
            <w:pPr>
              <w:rPr>
                <w:b/>
                <w:bCs/>
                <w:sz w:val="28"/>
              </w:rPr>
            </w:pPr>
          </w:p>
          <w:p w14:paraId="3DC8A5F8" w14:textId="559402A5" w:rsidR="00627208" w:rsidRDefault="00627208" w:rsidP="00B702CA">
            <w:pPr>
              <w:rPr>
                <w:b/>
                <w:bCs/>
                <w:sz w:val="28"/>
              </w:rPr>
            </w:pPr>
          </w:p>
          <w:p w14:paraId="2A364ED5" w14:textId="007B0186" w:rsidR="00627208" w:rsidRDefault="00627208" w:rsidP="00B702CA">
            <w:pPr>
              <w:rPr>
                <w:b/>
                <w:bCs/>
                <w:sz w:val="28"/>
              </w:rPr>
            </w:pPr>
          </w:p>
          <w:p w14:paraId="09F61161" w14:textId="40056359" w:rsidR="00627208" w:rsidRDefault="00627208" w:rsidP="00B702CA">
            <w:pPr>
              <w:rPr>
                <w:b/>
                <w:bCs/>
                <w:sz w:val="28"/>
              </w:rPr>
            </w:pPr>
          </w:p>
          <w:p w14:paraId="29C119A6" w14:textId="7001BC09" w:rsidR="00627208" w:rsidRDefault="00627208" w:rsidP="00B702CA">
            <w:pPr>
              <w:rPr>
                <w:b/>
                <w:bCs/>
                <w:sz w:val="28"/>
              </w:rPr>
            </w:pPr>
          </w:p>
          <w:p w14:paraId="0D979118" w14:textId="0AA607E2" w:rsidR="00627208" w:rsidRDefault="00627208" w:rsidP="00B702CA">
            <w:pPr>
              <w:rPr>
                <w:b/>
                <w:bCs/>
                <w:sz w:val="28"/>
              </w:rPr>
            </w:pPr>
          </w:p>
          <w:p w14:paraId="1E892B7E" w14:textId="0A698338" w:rsidR="00627208" w:rsidRDefault="00627208" w:rsidP="00B702CA">
            <w:pPr>
              <w:rPr>
                <w:b/>
                <w:bCs/>
                <w:sz w:val="28"/>
              </w:rPr>
            </w:pPr>
            <w:r>
              <w:rPr>
                <w:b/>
                <w:bCs/>
                <w:sz w:val="28"/>
              </w:rPr>
              <w:t>ADJOURNMENT</w:t>
            </w:r>
            <w:bookmarkStart w:id="0" w:name="_GoBack"/>
            <w:bookmarkEnd w:id="0"/>
          </w:p>
          <w:p w14:paraId="564D75C7" w14:textId="74AC2869" w:rsidR="00627208" w:rsidRDefault="00627208" w:rsidP="00B702CA">
            <w:pPr>
              <w:rPr>
                <w:b/>
                <w:bCs/>
                <w:sz w:val="28"/>
              </w:rPr>
            </w:pPr>
          </w:p>
          <w:p w14:paraId="0B972B2D" w14:textId="41600788" w:rsidR="00627208" w:rsidRDefault="00627208" w:rsidP="00B702CA">
            <w:pPr>
              <w:rPr>
                <w:b/>
                <w:bCs/>
                <w:sz w:val="28"/>
              </w:rPr>
            </w:pPr>
          </w:p>
          <w:p w14:paraId="1C0DD05D" w14:textId="58FF3F19" w:rsidR="00627208" w:rsidRDefault="00627208" w:rsidP="00B702CA">
            <w:pPr>
              <w:rPr>
                <w:b/>
                <w:bCs/>
                <w:sz w:val="28"/>
              </w:rPr>
            </w:pPr>
          </w:p>
          <w:p w14:paraId="53248E94" w14:textId="77777777" w:rsidR="00627208" w:rsidRDefault="00627208" w:rsidP="00B702CA">
            <w:pPr>
              <w:rPr>
                <w:b/>
                <w:bCs/>
                <w:sz w:val="28"/>
              </w:rPr>
            </w:pPr>
          </w:p>
          <w:p w14:paraId="36DBC001" w14:textId="2761A4C8" w:rsidR="00D019ED" w:rsidRDefault="00D019ED" w:rsidP="00B702CA">
            <w:pPr>
              <w:rPr>
                <w:b/>
                <w:bCs/>
                <w:sz w:val="28"/>
              </w:rPr>
            </w:pPr>
          </w:p>
          <w:p w14:paraId="67FB4BE5" w14:textId="2E9B75B8" w:rsidR="00D019ED" w:rsidRDefault="00D019ED" w:rsidP="00B702CA">
            <w:pPr>
              <w:rPr>
                <w:b/>
                <w:bCs/>
                <w:sz w:val="28"/>
              </w:rPr>
            </w:pPr>
          </w:p>
          <w:p w14:paraId="1CFFF268" w14:textId="22033C1A" w:rsidR="00D019ED" w:rsidRDefault="00D019ED" w:rsidP="00B702CA">
            <w:pPr>
              <w:rPr>
                <w:b/>
                <w:bCs/>
                <w:sz w:val="28"/>
              </w:rPr>
            </w:pPr>
          </w:p>
          <w:p w14:paraId="71256D63" w14:textId="43E254CB" w:rsidR="00D019ED" w:rsidRDefault="00D019ED" w:rsidP="00B702CA">
            <w:pPr>
              <w:rPr>
                <w:b/>
                <w:bCs/>
                <w:sz w:val="28"/>
              </w:rPr>
            </w:pPr>
          </w:p>
          <w:p w14:paraId="5CDBC3E4" w14:textId="75F6DAFD" w:rsidR="00D019ED" w:rsidRDefault="00D019ED" w:rsidP="00B702CA">
            <w:pPr>
              <w:rPr>
                <w:b/>
                <w:bCs/>
                <w:sz w:val="28"/>
              </w:rPr>
            </w:pPr>
          </w:p>
          <w:p w14:paraId="1A3C21F6" w14:textId="0FEF8C33" w:rsidR="00D019ED" w:rsidRDefault="00D019ED" w:rsidP="00B702CA">
            <w:pPr>
              <w:rPr>
                <w:b/>
                <w:bCs/>
                <w:sz w:val="28"/>
              </w:rPr>
            </w:pPr>
          </w:p>
          <w:p w14:paraId="73E22BFC" w14:textId="46BE49DF" w:rsidR="00D019ED" w:rsidRDefault="00D019ED" w:rsidP="00B702CA">
            <w:pPr>
              <w:rPr>
                <w:b/>
                <w:bCs/>
                <w:sz w:val="28"/>
              </w:rPr>
            </w:pPr>
          </w:p>
          <w:p w14:paraId="25659046" w14:textId="6ECBAE97" w:rsidR="00B702CA" w:rsidRDefault="00B702CA" w:rsidP="00B702CA">
            <w:pPr>
              <w:rPr>
                <w:b/>
                <w:bCs/>
                <w:sz w:val="28"/>
              </w:rPr>
            </w:pPr>
          </w:p>
          <w:p w14:paraId="046244AD" w14:textId="14914DE2" w:rsidR="00B702CA" w:rsidRDefault="00B702CA" w:rsidP="00B702CA">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2A581B"/>
    <w:multiLevelType w:val="multilevel"/>
    <w:tmpl w:val="96F0E6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3F5184"/>
    <w:multiLevelType w:val="multilevel"/>
    <w:tmpl w:val="9F7A776A"/>
    <w:lvl w:ilvl="0">
      <w:start w:val="1"/>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12F54"/>
    <w:multiLevelType w:val="hybridMultilevel"/>
    <w:tmpl w:val="ACA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62B57A9B"/>
    <w:multiLevelType w:val="multilevel"/>
    <w:tmpl w:val="E21E3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3"/>
  </w:num>
  <w:num w:numId="3">
    <w:abstractNumId w:val="23"/>
  </w:num>
  <w:num w:numId="4">
    <w:abstractNumId w:val="18"/>
  </w:num>
  <w:num w:numId="5">
    <w:abstractNumId w:val="7"/>
  </w:num>
  <w:num w:numId="6">
    <w:abstractNumId w:val="6"/>
  </w:num>
  <w:num w:numId="7">
    <w:abstractNumId w:val="5"/>
  </w:num>
  <w:num w:numId="8">
    <w:abstractNumId w:val="4"/>
  </w:num>
  <w:num w:numId="9">
    <w:abstractNumId w:val="27"/>
  </w:num>
  <w:num w:numId="10">
    <w:abstractNumId w:val="0"/>
  </w:num>
  <w:num w:numId="11">
    <w:abstractNumId w:val="15"/>
  </w:num>
  <w:num w:numId="12">
    <w:abstractNumId w:val="2"/>
  </w:num>
  <w:num w:numId="13">
    <w:abstractNumId w:val="26"/>
  </w:num>
  <w:num w:numId="14">
    <w:abstractNumId w:val="17"/>
  </w:num>
  <w:num w:numId="15">
    <w:abstractNumId w:val="19"/>
  </w:num>
  <w:num w:numId="16">
    <w:abstractNumId w:val="14"/>
  </w:num>
  <w:num w:numId="17">
    <w:abstractNumId w:val="8"/>
  </w:num>
  <w:num w:numId="18">
    <w:abstractNumId w:val="21"/>
  </w:num>
  <w:num w:numId="19">
    <w:abstractNumId w:val="22"/>
  </w:num>
  <w:num w:numId="20">
    <w:abstractNumId w:val="10"/>
  </w:num>
  <w:num w:numId="21">
    <w:abstractNumId w:val="20"/>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24"/>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6CCF"/>
    <w:rsid w:val="00037D1D"/>
    <w:rsid w:val="00040A5F"/>
    <w:rsid w:val="0004132C"/>
    <w:rsid w:val="00043F54"/>
    <w:rsid w:val="0004628F"/>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7EC"/>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5D47"/>
    <w:rsid w:val="000C77D6"/>
    <w:rsid w:val="000D265A"/>
    <w:rsid w:val="000D2D78"/>
    <w:rsid w:val="000D498D"/>
    <w:rsid w:val="000D7E9E"/>
    <w:rsid w:val="000E1CBD"/>
    <w:rsid w:val="000E2A30"/>
    <w:rsid w:val="000E2C1E"/>
    <w:rsid w:val="000E39D8"/>
    <w:rsid w:val="000E580E"/>
    <w:rsid w:val="000E5A56"/>
    <w:rsid w:val="000E6F66"/>
    <w:rsid w:val="000E7043"/>
    <w:rsid w:val="000E7EC0"/>
    <w:rsid w:val="000F0A1B"/>
    <w:rsid w:val="000F6DEF"/>
    <w:rsid w:val="000F70B2"/>
    <w:rsid w:val="0010174B"/>
    <w:rsid w:val="00102232"/>
    <w:rsid w:val="00103670"/>
    <w:rsid w:val="00104B21"/>
    <w:rsid w:val="0010717C"/>
    <w:rsid w:val="00111EC0"/>
    <w:rsid w:val="001139DC"/>
    <w:rsid w:val="001148CD"/>
    <w:rsid w:val="001156AA"/>
    <w:rsid w:val="0011637B"/>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6879"/>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2572"/>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2632"/>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60C3"/>
    <w:rsid w:val="002E727D"/>
    <w:rsid w:val="002F0374"/>
    <w:rsid w:val="002F0D94"/>
    <w:rsid w:val="002F1633"/>
    <w:rsid w:val="002F70BD"/>
    <w:rsid w:val="00300693"/>
    <w:rsid w:val="00300C1D"/>
    <w:rsid w:val="00302689"/>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1DB3"/>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72AD"/>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51B0"/>
    <w:rsid w:val="003B62C0"/>
    <w:rsid w:val="003C1219"/>
    <w:rsid w:val="003C1ACB"/>
    <w:rsid w:val="003C217B"/>
    <w:rsid w:val="003C6260"/>
    <w:rsid w:val="003C62F2"/>
    <w:rsid w:val="003C657E"/>
    <w:rsid w:val="003C7E26"/>
    <w:rsid w:val="003C7E4A"/>
    <w:rsid w:val="003D0607"/>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4932"/>
    <w:rsid w:val="00415116"/>
    <w:rsid w:val="00416EC9"/>
    <w:rsid w:val="00421076"/>
    <w:rsid w:val="004231B7"/>
    <w:rsid w:val="00423612"/>
    <w:rsid w:val="00426B14"/>
    <w:rsid w:val="00427100"/>
    <w:rsid w:val="004308ED"/>
    <w:rsid w:val="00431204"/>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0D6B"/>
    <w:rsid w:val="0045102A"/>
    <w:rsid w:val="0045126C"/>
    <w:rsid w:val="0045427B"/>
    <w:rsid w:val="00455C42"/>
    <w:rsid w:val="00457A29"/>
    <w:rsid w:val="00457A5B"/>
    <w:rsid w:val="0046113D"/>
    <w:rsid w:val="0046293B"/>
    <w:rsid w:val="004629F7"/>
    <w:rsid w:val="00462FF7"/>
    <w:rsid w:val="0046371D"/>
    <w:rsid w:val="00465CDE"/>
    <w:rsid w:val="00466E98"/>
    <w:rsid w:val="00470F9B"/>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0AF9"/>
    <w:rsid w:val="00521557"/>
    <w:rsid w:val="00521BC1"/>
    <w:rsid w:val="00521EF6"/>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870C7"/>
    <w:rsid w:val="00590F13"/>
    <w:rsid w:val="0059280E"/>
    <w:rsid w:val="00593263"/>
    <w:rsid w:val="00595925"/>
    <w:rsid w:val="005976FB"/>
    <w:rsid w:val="005A0DE1"/>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3E4"/>
    <w:rsid w:val="00602A2F"/>
    <w:rsid w:val="00602CCE"/>
    <w:rsid w:val="00603887"/>
    <w:rsid w:val="0060450A"/>
    <w:rsid w:val="00607798"/>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27208"/>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0A"/>
    <w:rsid w:val="00693AC6"/>
    <w:rsid w:val="006964A3"/>
    <w:rsid w:val="00696F9E"/>
    <w:rsid w:val="006971A2"/>
    <w:rsid w:val="006978F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49D"/>
    <w:rsid w:val="00825C4D"/>
    <w:rsid w:val="008271CD"/>
    <w:rsid w:val="008304F9"/>
    <w:rsid w:val="00830820"/>
    <w:rsid w:val="00832B04"/>
    <w:rsid w:val="00832FB4"/>
    <w:rsid w:val="0083461B"/>
    <w:rsid w:val="008411A7"/>
    <w:rsid w:val="008429BA"/>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1B2F"/>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1F58"/>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191E"/>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02CA"/>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24DD"/>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1F33"/>
    <w:rsid w:val="00CC2E76"/>
    <w:rsid w:val="00CC4E1E"/>
    <w:rsid w:val="00CD1D5A"/>
    <w:rsid w:val="00CD510A"/>
    <w:rsid w:val="00CE0F03"/>
    <w:rsid w:val="00CE35F4"/>
    <w:rsid w:val="00CE3AA1"/>
    <w:rsid w:val="00CE3C8B"/>
    <w:rsid w:val="00CE4B25"/>
    <w:rsid w:val="00CE70F5"/>
    <w:rsid w:val="00CE75F6"/>
    <w:rsid w:val="00CF0AC3"/>
    <w:rsid w:val="00CF0D7E"/>
    <w:rsid w:val="00CF357C"/>
    <w:rsid w:val="00CF3B99"/>
    <w:rsid w:val="00CF4AB3"/>
    <w:rsid w:val="00CF675D"/>
    <w:rsid w:val="00CF6D01"/>
    <w:rsid w:val="00D00EEA"/>
    <w:rsid w:val="00D019ED"/>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688"/>
    <w:rsid w:val="00D9381F"/>
    <w:rsid w:val="00D9489A"/>
    <w:rsid w:val="00D96CF1"/>
    <w:rsid w:val="00DA2742"/>
    <w:rsid w:val="00DA31C1"/>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2F76"/>
    <w:rsid w:val="00E335D1"/>
    <w:rsid w:val="00E35A52"/>
    <w:rsid w:val="00E3762A"/>
    <w:rsid w:val="00E4196C"/>
    <w:rsid w:val="00E44132"/>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1FE0"/>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C5B9D"/>
    <w:rsid w:val="00ED1E04"/>
    <w:rsid w:val="00ED2D0D"/>
    <w:rsid w:val="00ED7C2F"/>
    <w:rsid w:val="00EE0C48"/>
    <w:rsid w:val="00EE2D3F"/>
    <w:rsid w:val="00EE2FEA"/>
    <w:rsid w:val="00EE333A"/>
    <w:rsid w:val="00EE3404"/>
    <w:rsid w:val="00EE3654"/>
    <w:rsid w:val="00EE45C5"/>
    <w:rsid w:val="00EE53EB"/>
    <w:rsid w:val="00EE74B0"/>
    <w:rsid w:val="00EE7C4F"/>
    <w:rsid w:val="00EF1BE4"/>
    <w:rsid w:val="00EF2869"/>
    <w:rsid w:val="00EF33BA"/>
    <w:rsid w:val="00EF6020"/>
    <w:rsid w:val="00EF7818"/>
    <w:rsid w:val="00EF7AAB"/>
    <w:rsid w:val="00F00E70"/>
    <w:rsid w:val="00F01EBC"/>
    <w:rsid w:val="00F04D68"/>
    <w:rsid w:val="00F058D8"/>
    <w:rsid w:val="00F13822"/>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2.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83BF-00C2-4F9E-9813-F848980939FC}">
  <ds:schemaRefs>
    <ds:schemaRef ds:uri="036ae7f5-e24a-48be-9379-4f94208a4648"/>
    <ds:schemaRef ds:uri="http://purl.org/dc/elements/1.1/"/>
    <ds:schemaRef ds:uri="http://www.w3.org/XML/1998/namespace"/>
    <ds:schemaRef ds:uri="c413fdb9-a279-4970-9568-9d075ed25fa5"/>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1262A2E-6C22-493A-A1DD-E281E874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3</cp:revision>
  <cp:lastPrinted>2020-03-13T17:58:00Z</cp:lastPrinted>
  <dcterms:created xsi:type="dcterms:W3CDTF">2020-07-23T10:54:00Z</dcterms:created>
  <dcterms:modified xsi:type="dcterms:W3CDTF">2020-07-23T11:09:00Z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